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C2" w:rsidRPr="00872CC2" w:rsidRDefault="00872CC2" w:rsidP="00872CC2">
      <w:pPr>
        <w:jc w:val="both"/>
        <w:rPr>
          <w:b/>
          <w:i/>
        </w:rPr>
      </w:pPr>
      <w:r>
        <w:rPr>
          <w:b/>
        </w:rPr>
        <w:t>Novena di Pentecoste 2019 – 7 giugno venerdì. Ottavo giorno.</w:t>
      </w:r>
    </w:p>
    <w:p w:rsidR="00872CC2" w:rsidRPr="00872CC2" w:rsidRDefault="00872CC2" w:rsidP="00872CC2">
      <w:pPr>
        <w:jc w:val="both"/>
        <w:rPr>
          <w:i/>
        </w:rPr>
      </w:pPr>
    </w:p>
    <w:p w:rsidR="00872CC2" w:rsidRPr="00872CC2" w:rsidRDefault="00872CC2" w:rsidP="00872CC2">
      <w:pPr>
        <w:jc w:val="both"/>
        <w:rPr>
          <w:i/>
        </w:rPr>
      </w:pPr>
    </w:p>
    <w:p w:rsidR="00872CC2" w:rsidRPr="00872CC2" w:rsidRDefault="00872CC2" w:rsidP="00872CC2">
      <w:pPr>
        <w:jc w:val="both"/>
        <w:rPr>
          <w:i/>
        </w:rPr>
      </w:pPr>
      <w:r w:rsidRPr="00872CC2">
        <w:rPr>
          <w:i/>
        </w:rPr>
        <w:t>'Il Signore dice di se stesso di essere la vite, volendo mostrare la necessità che noi siamo radicati nel suo amore, e il vantaggio che a noi proviene dall'essere uniti a lui. Coloro che gli sono uniti, ed in certo qual modo incorporati e innestati, li paragona ai tralci. Questi sono resi partecipi della sua stessa natura, mediante la comunicazione dello Spirito Santo. Infatti lo Spirito Santo di Cristo ci unisce a lui.... Come la radice comunica ai tralci le qualità e la condizione della sua natura, così l'unigenito Verbo di Dio conferisce agli uomini, e soprattutto a quelli che gli sono uniti per m</w:t>
      </w:r>
      <w:r w:rsidR="006B0218">
        <w:rPr>
          <w:i/>
        </w:rPr>
        <w:t>ezzo della fede, il suo Spirito</w:t>
      </w:r>
      <w:r w:rsidRPr="00872CC2">
        <w:rPr>
          <w:i/>
        </w:rPr>
        <w:t xml:space="preserve"> concede loro ogni genere di santità, conferisce l'affinità e la parentela con la natura sua e del Padre, alimenta l'amore e procura la scienza di ogni virtù e bontà'. </w:t>
      </w:r>
      <w:r>
        <w:rPr>
          <w:i/>
        </w:rPr>
        <w:t xml:space="preserve"> </w:t>
      </w:r>
      <w:r>
        <w:t>(san Cirillo di Alessandria, Vescovo e Dottore della Chiesa. "Commento sul Vangelo di Giovanni")</w:t>
      </w:r>
    </w:p>
    <w:p w:rsidR="00872CC2" w:rsidRDefault="00872CC2" w:rsidP="00872CC2">
      <w:pPr>
        <w:jc w:val="both"/>
      </w:pPr>
      <w:r>
        <w:t>Ci lasciamo guidare ancora da san Cirillo che ci introduce alla festa della Pentecoste ormai vicina. L'immagine della vite e</w:t>
      </w:r>
      <w:r w:rsidR="006B0218">
        <w:t xml:space="preserve"> de</w:t>
      </w:r>
      <w:r>
        <w:t xml:space="preserve">i tralci è efficace per indicare il rapporto profondo che il Battesimo istituisce con Gesù Risorto. L'immagine è tratta dal Vangelo di Giovanni: </w:t>
      </w:r>
      <w:r w:rsidRPr="00872CC2">
        <w:rPr>
          <w:i/>
        </w:rPr>
        <w:t>"Rimanete in me e io in voi. Come il tralcio non può portare frutto da se stesso se non rimane nella vite, così neanche voi se non rimanete in me. Io sono la vite, voi i tralci. Chi rimane in me, e io in lui, porta molto frutto, perché s</w:t>
      </w:r>
      <w:r>
        <w:rPr>
          <w:i/>
        </w:rPr>
        <w:t xml:space="preserve">enza di me non potete far nulla” </w:t>
      </w:r>
      <w:r>
        <w:t>(Gv.15, 4-5).</w:t>
      </w:r>
    </w:p>
    <w:p w:rsidR="00872CC2" w:rsidRDefault="00872CC2" w:rsidP="00872CC2">
      <w:pPr>
        <w:jc w:val="both"/>
      </w:pPr>
      <w:r>
        <w:t>S.Cirillo parla di 'radicamento nell'amore', di 'essere incorporati e innestati', ancora: 'partecipi della sua stessa natura'.  Sono espressioni forti che dicono l'unità profonda con Gesù: c'è una progressiva assimilazione a lui per cui si diventa coeredi della sua vita con il Padre e accomunati nel suo stesso destino di gloria.</w:t>
      </w:r>
    </w:p>
    <w:p w:rsidR="00872CC2" w:rsidRDefault="00872CC2" w:rsidP="00872CC2">
      <w:pPr>
        <w:jc w:val="both"/>
      </w:pPr>
      <w:r>
        <w:t>Ma ci vien da dire, attoniti e sorpresi, come Maria : 'Come può avvenire tutto questo? Io sono solo un povero e fragile uomo e vedo attorno a me solo uomini fragili e poveri come me'. La risposta è la stessa che Gabriele ha dato Maria: ' Lo Spirito Santo penserà lui a unirti a Cristo e a fare di te una cosa sola con lui'.</w:t>
      </w:r>
    </w:p>
    <w:p w:rsidR="00872CC2" w:rsidRDefault="00872CC2" w:rsidP="00872CC2">
      <w:pPr>
        <w:jc w:val="both"/>
      </w:pPr>
      <w:r>
        <w:t>Lo Spirito, Unione del Padre e del Figlio, compie in noi l'unità con Gesù e 'conferisce l'affinità e la parentela con la natura sua e del Padre'.</w:t>
      </w:r>
    </w:p>
    <w:p w:rsidR="006B0218" w:rsidRDefault="00872CC2" w:rsidP="00872CC2">
      <w:pPr>
        <w:jc w:val="both"/>
      </w:pPr>
      <w:r>
        <w:t>Alcuni spunti:</w:t>
      </w:r>
    </w:p>
    <w:p w:rsidR="006B0218" w:rsidRDefault="00872CC2" w:rsidP="00872CC2">
      <w:pPr>
        <w:pStyle w:val="Paragrafoelenco"/>
        <w:numPr>
          <w:ilvl w:val="0"/>
          <w:numId w:val="1"/>
        </w:numPr>
        <w:jc w:val="both"/>
      </w:pPr>
      <w:r w:rsidRPr="006B0218">
        <w:rPr>
          <w:i/>
        </w:rPr>
        <w:t>Essere partecipi della stessa natura del Figlio</w:t>
      </w:r>
      <w:r>
        <w:t>. Questa rivelazione va presa nel suo significato realistico e profondo</w:t>
      </w:r>
      <w:r w:rsidR="006B0218">
        <w:t>; non è solo un modo di dire quando affermiamo di essere</w:t>
      </w:r>
      <w:r>
        <w:t xml:space="preserve"> figli a</w:t>
      </w:r>
      <w:r w:rsidR="006B0218">
        <w:t xml:space="preserve">dottivi di Dio restando uomini </w:t>
      </w:r>
      <w:r>
        <w:t xml:space="preserve">creati </w:t>
      </w:r>
      <w:r w:rsidR="006B0218">
        <w:t>‘</w:t>
      </w:r>
      <w:r>
        <w:t xml:space="preserve">sulla misura di Adamo', ma diventiamo </w:t>
      </w:r>
      <w:r w:rsidR="006B0218">
        <w:t xml:space="preserve">realmente, per l’opera redentiva della Croce, uomini redenti </w:t>
      </w:r>
      <w:r>
        <w:t xml:space="preserve">partecipi della stessa natura di </w:t>
      </w:r>
      <w:r w:rsidR="006B0218">
        <w:t>Dio ‘sulla misura del nuovo Adamo, Gesù</w:t>
      </w:r>
      <w:r>
        <w:t>'.  In ogni cristiano, in forza della consa</w:t>
      </w:r>
      <w:r w:rsidR="006B0218">
        <w:t>crazione battesimale, è all’opera</w:t>
      </w:r>
      <w:r>
        <w:t xml:space="preserve"> un lavorio di profonda metamorfosi che redime la natura umana restituendo e addirittura innalzando la dignità originaria </w:t>
      </w:r>
      <w:r w:rsidR="006B0218">
        <w:t>perduta con la dis</w:t>
      </w:r>
      <w:r>
        <w:t>obbedienza a Dio</w:t>
      </w:r>
      <w:r w:rsidR="006B0218">
        <w:t>. Seguendo ‘il Serpente che parla’ l’umanità</w:t>
      </w:r>
      <w:r>
        <w:t xml:space="preserve"> </w:t>
      </w:r>
      <w:r w:rsidR="006B0218">
        <w:t xml:space="preserve">si è persa illudendosi di poter ‘diventare come Dio’ con la sole proprie forze. </w:t>
      </w:r>
      <w:r>
        <w:t xml:space="preserve">La Redenzione è ancora più sorprendente della creazione. Nel battezzato scorre 'sangue divino'. E' da notare che s.Cirillo, in linea con la </w:t>
      </w:r>
      <w:r w:rsidR="001430C0">
        <w:t>dottrina dei Padri circa</w:t>
      </w:r>
      <w:r>
        <w:t xml:space="preserve"> i '</w:t>
      </w:r>
      <w:r w:rsidR="006B0218">
        <w:t>semi del Logos</w:t>
      </w:r>
      <w:r>
        <w:t xml:space="preserve"> divino</w:t>
      </w:r>
      <w:r w:rsidR="006B0218">
        <w:t>’</w:t>
      </w:r>
      <w:r>
        <w:t xml:space="preserve"> </w:t>
      </w:r>
      <w:r w:rsidR="001430C0">
        <w:t xml:space="preserve">presente </w:t>
      </w:r>
      <w:bookmarkStart w:id="0" w:name="_GoBack"/>
      <w:bookmarkEnd w:id="0"/>
      <w:r>
        <w:t>in tutti gli uomini e nella creazione, avverte che l'unigenito Verbo di Di</w:t>
      </w:r>
      <w:r w:rsidR="006B0218">
        <w:t>o conferisce ad ogni uomo la</w:t>
      </w:r>
      <w:r>
        <w:t xml:space="preserve"> natura</w:t>
      </w:r>
      <w:r w:rsidR="006B0218">
        <w:t xml:space="preserve"> divina.</w:t>
      </w:r>
    </w:p>
    <w:p w:rsidR="00CF5575" w:rsidRPr="00CF5575" w:rsidRDefault="006B0218" w:rsidP="00CF5575">
      <w:pPr>
        <w:pStyle w:val="Paragrafoelenco"/>
        <w:numPr>
          <w:ilvl w:val="0"/>
          <w:numId w:val="1"/>
        </w:numPr>
        <w:jc w:val="both"/>
        <w:rPr>
          <w:i/>
        </w:rPr>
      </w:pPr>
      <w:r w:rsidRPr="006B0218">
        <w:rPr>
          <w:i/>
        </w:rPr>
        <w:t>Lo</w:t>
      </w:r>
      <w:r>
        <w:rPr>
          <w:i/>
        </w:rPr>
        <w:t xml:space="preserve"> Spirito concede</w:t>
      </w:r>
      <w:r w:rsidRPr="006B0218">
        <w:rPr>
          <w:i/>
        </w:rPr>
        <w:t xml:space="preserve"> </w:t>
      </w:r>
      <w:r w:rsidR="00CF5575">
        <w:rPr>
          <w:i/>
        </w:rPr>
        <w:t>ogni genere di santità</w:t>
      </w:r>
      <w:r w:rsidRPr="006B0218">
        <w:rPr>
          <w:i/>
        </w:rPr>
        <w:t>, alimenta l'amore e procura la</w:t>
      </w:r>
      <w:r w:rsidR="00CF5575">
        <w:rPr>
          <w:i/>
        </w:rPr>
        <w:t xml:space="preserve"> scienza di ogni virtù e bontà’.  </w:t>
      </w:r>
    </w:p>
    <w:p w:rsidR="00CF5575" w:rsidRPr="00CF5575" w:rsidRDefault="00CF5575" w:rsidP="00CF5575">
      <w:pPr>
        <w:ind w:left="720"/>
        <w:jc w:val="both"/>
      </w:pPr>
      <w:r>
        <w:t xml:space="preserve">Il linguaggio non ci è molto familiare e quindi è necessario qualche sforzo di comprensione. Che lo Spirito doni la santità l’abbiamo già detto e ripetuto, ma qui vale la pena di aggiungere che la santità dello Spirito rende santo anche il corpo. Lo Spirito ‘abita’ nel nostro corpo e questo lo rendo ‘santo’ cioè voluto da Dio a sua immagine e con una qualche somiglianza con lui. Il Corpo santo di Gesù, presente nella Trinità prima della creazione del mondo, fa sì che siamo noi </w:t>
      </w:r>
      <w:r w:rsidR="00F2730A">
        <w:t xml:space="preserve">ad essere </w:t>
      </w:r>
      <w:r>
        <w:t>cre</w:t>
      </w:r>
      <w:r w:rsidR="00F2730A">
        <w:t>ati a sua immagine e non viceversa</w:t>
      </w:r>
      <w:r>
        <w:t>. La nostra umanità</w:t>
      </w:r>
      <w:r w:rsidR="00F2730A">
        <w:t xml:space="preserve"> e il nostro corpo si sono</w:t>
      </w:r>
      <w:r>
        <w:t xml:space="preserve"> </w:t>
      </w:r>
      <w:r w:rsidR="00F2730A">
        <w:t xml:space="preserve">corrotti e indeboliti </w:t>
      </w:r>
      <w:r>
        <w:t>rispetto a</w:t>
      </w:r>
      <w:r w:rsidR="00F2730A">
        <w:t>lla bontà originaria donata da</w:t>
      </w:r>
      <w:r>
        <w:t>l</w:t>
      </w:r>
      <w:r w:rsidR="00F2730A">
        <w:t xml:space="preserve"> Verbo Incarnato, ma lo Spirito ha posto</w:t>
      </w:r>
      <w:r>
        <w:t xml:space="preserve"> nei nostri corpi il seme dell’immortalità. Le nostre fragilità fisiche e morali sono sconcertanti e ci rendo</w:t>
      </w:r>
      <w:r w:rsidR="001430C0">
        <w:t>no</w:t>
      </w:r>
      <w:r>
        <w:t xml:space="preserve"> quasi incredibile questa promessa di Resurrezione. Il disfacimento del corpo è drammatico, ma nulla è impossibile allo Spirito. ‘La scienza della bontà’ </w:t>
      </w:r>
      <w:r w:rsidR="00F2730A">
        <w:t>riguarda non solo il dono</w:t>
      </w:r>
      <w:r>
        <w:t xml:space="preserve"> di </w:t>
      </w:r>
      <w:r w:rsidR="00F2730A">
        <w:t>poter crescere nel bene</w:t>
      </w:r>
      <w:r>
        <w:t>, ma anche la conoscenza del corpo come bene. Il corpo è la struttura c</w:t>
      </w:r>
      <w:r w:rsidR="00F2730A">
        <w:t>h</w:t>
      </w:r>
      <w:r>
        <w:t>e rende possibile la libertà; esso non è un ‘mezzo’ e</w:t>
      </w:r>
      <w:r w:rsidR="00F2730A">
        <w:t xml:space="preserve"> la scienza dello Spirito ci dice che</w:t>
      </w:r>
      <w:r>
        <w:t xml:space="preserve"> la verità più profonda </w:t>
      </w:r>
      <w:r w:rsidR="00F2730A">
        <w:t xml:space="preserve">di noi stessi </w:t>
      </w:r>
      <w:r>
        <w:t>non sta</w:t>
      </w:r>
      <w:r w:rsidR="00F2730A">
        <w:t xml:space="preserve"> solo nella psiche: la psiche </w:t>
      </w:r>
      <w:r>
        <w:t>senza il corpo</w:t>
      </w:r>
      <w:r w:rsidR="00F2730A">
        <w:t xml:space="preserve"> è ‘morta’, non esiste</w:t>
      </w:r>
      <w:r>
        <w:t xml:space="preserve">. Il messaggio della </w:t>
      </w:r>
      <w:r w:rsidR="00F2730A">
        <w:t>Pentecoste ci dona la possibilità di riscoprire la santità del corpo</w:t>
      </w:r>
      <w:r>
        <w:t xml:space="preserve"> che buona parte della cultura contemporanea </w:t>
      </w:r>
      <w:r w:rsidR="00F2730A">
        <w:t>cerca di distruggere riducendolo</w:t>
      </w:r>
      <w:r>
        <w:t xml:space="preserve"> a puro strumento da ‘usare’ a servizio delle sensazioni dell’io.</w:t>
      </w:r>
    </w:p>
    <w:sectPr w:rsidR="00CF5575" w:rsidRPr="00CF5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4448"/>
    <w:multiLevelType w:val="hybridMultilevel"/>
    <w:tmpl w:val="D1540ED0"/>
    <w:lvl w:ilvl="0" w:tplc="CE588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C2"/>
    <w:rsid w:val="00106BF3"/>
    <w:rsid w:val="001430C0"/>
    <w:rsid w:val="006B0218"/>
    <w:rsid w:val="00872CC2"/>
    <w:rsid w:val="00CF5575"/>
    <w:rsid w:val="00F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C24C-010D-4131-BE3D-741A66F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2019-06-06T23:17:00Z</dcterms:created>
  <dcterms:modified xsi:type="dcterms:W3CDTF">2019-06-07T06:03:00Z</dcterms:modified>
</cp:coreProperties>
</file>